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D4" w:rsidRDefault="001747D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747D4" w:rsidRDefault="001747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47D4" w:rsidRDefault="001747D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1747D4" w:rsidRDefault="006865F0">
      <w:pPr>
        <w:pStyle w:val="Heading1"/>
        <w:rPr>
          <w:b w:val="0"/>
          <w:bCs w:val="0"/>
        </w:rPr>
      </w:pPr>
      <w:proofErr w:type="gramStart"/>
      <w:r>
        <w:rPr>
          <w:color w:val="525252"/>
          <w:w w:val="105"/>
        </w:rPr>
        <w:t>IEC.</w:t>
      </w:r>
      <w:r>
        <w:rPr>
          <w:color w:val="3F3F3F"/>
          <w:w w:val="105"/>
        </w:rPr>
        <w:t>NO.:</w:t>
      </w:r>
      <w:proofErr w:type="gramEnd"/>
      <w:r>
        <w:rPr>
          <w:color w:val="3F3F3F"/>
          <w:w w:val="105"/>
        </w:rPr>
        <w:t>-</w:t>
      </w:r>
    </w:p>
    <w:p w:rsidR="001747D4" w:rsidRDefault="001747D4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747D4" w:rsidRDefault="006865F0">
      <w:pPr>
        <w:spacing w:before="71"/>
        <w:ind w:left="132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525252"/>
        </w:rPr>
        <w:t>SHIPPER</w:t>
      </w:r>
      <w:r>
        <w:rPr>
          <w:rFonts w:ascii="Times New Roman"/>
          <w:b/>
          <w:color w:val="3F3F3F"/>
        </w:rPr>
        <w:t>CERTIFICATE</w:t>
      </w:r>
      <w:r>
        <w:rPr>
          <w:rFonts w:ascii="Times New Roman"/>
          <w:b/>
          <w:color w:val="525252"/>
        </w:rPr>
        <w:t>FOR</w:t>
      </w:r>
      <w:r>
        <w:rPr>
          <w:rFonts w:ascii="Times New Roman"/>
          <w:b/>
          <w:color w:val="3F3F3F"/>
        </w:rPr>
        <w:t>NON-DANGEROUS</w:t>
      </w:r>
      <w:r>
        <w:rPr>
          <w:rFonts w:ascii="Times New Roman"/>
          <w:b/>
          <w:color w:val="525252"/>
        </w:rPr>
        <w:t>GOODS</w:t>
      </w:r>
    </w:p>
    <w:p w:rsidR="001747D4" w:rsidRDefault="001747D4">
      <w:pPr>
        <w:rPr>
          <w:rFonts w:ascii="Times New Roman" w:eastAsia="Times New Roman" w:hAnsi="Times New Roman" w:cs="Times New Roman"/>
          <w:b/>
          <w:bCs/>
        </w:rPr>
      </w:pPr>
    </w:p>
    <w:p w:rsidR="001747D4" w:rsidRDefault="001747D4">
      <w:pPr>
        <w:rPr>
          <w:rFonts w:ascii="Times New Roman" w:eastAsia="Times New Roman" w:hAnsi="Times New Roman" w:cs="Times New Roman"/>
          <w:b/>
          <w:bCs/>
        </w:rPr>
      </w:pPr>
    </w:p>
    <w:p w:rsidR="001747D4" w:rsidRDefault="006865F0">
      <w:pPr>
        <w:pStyle w:val="BodyText"/>
        <w:spacing w:before="143" w:line="270" w:lineRule="auto"/>
        <w:ind w:right="866" w:firstLine="17"/>
      </w:pPr>
      <w:r>
        <w:rPr>
          <w:color w:val="525252"/>
        </w:rPr>
        <w:t>We</w:t>
      </w:r>
      <w:r w:rsidR="001E42B5">
        <w:rPr>
          <w:color w:val="525252"/>
        </w:rPr>
        <w:t xml:space="preserve"> </w:t>
      </w:r>
      <w:r>
        <w:rPr>
          <w:color w:val="3F3F3F"/>
          <w:spacing w:val="-3"/>
        </w:rPr>
        <w:t>herb</w:t>
      </w:r>
      <w:r>
        <w:rPr>
          <w:color w:val="676767"/>
          <w:spacing w:val="-4"/>
        </w:rPr>
        <w:t>y</w:t>
      </w:r>
      <w:r w:rsidR="001E42B5">
        <w:rPr>
          <w:color w:val="676767"/>
          <w:spacing w:val="-4"/>
        </w:rPr>
        <w:t xml:space="preserve"> </w:t>
      </w:r>
      <w:r>
        <w:rPr>
          <w:color w:val="525252"/>
        </w:rPr>
        <w:t>certify</w:t>
      </w:r>
      <w:r w:rsidR="001E42B5">
        <w:rPr>
          <w:color w:val="525252"/>
        </w:rPr>
        <w:t xml:space="preserve"> </w:t>
      </w:r>
      <w:r>
        <w:rPr>
          <w:color w:val="525252"/>
        </w:rPr>
        <w:t>that</w:t>
      </w:r>
      <w:r w:rsidR="001E42B5">
        <w:rPr>
          <w:color w:val="525252"/>
        </w:rPr>
        <w:t xml:space="preserve"> </w:t>
      </w:r>
      <w:r>
        <w:rPr>
          <w:color w:val="525252"/>
        </w:rPr>
        <w:t>the</w:t>
      </w:r>
      <w:r w:rsidR="001E42B5">
        <w:rPr>
          <w:color w:val="525252"/>
        </w:rPr>
        <w:t xml:space="preserve"> </w:t>
      </w:r>
      <w:r>
        <w:rPr>
          <w:color w:val="525252"/>
        </w:rPr>
        <w:t>contents</w:t>
      </w:r>
      <w:r w:rsidR="001E42B5">
        <w:rPr>
          <w:color w:val="525252"/>
        </w:rPr>
        <w:t xml:space="preserve"> </w:t>
      </w:r>
      <w:r>
        <w:rPr>
          <w:color w:val="525252"/>
        </w:rPr>
        <w:t>of</w:t>
      </w:r>
      <w:r w:rsidR="001E42B5">
        <w:rPr>
          <w:color w:val="525252"/>
        </w:rPr>
        <w:t xml:space="preserve"> </w:t>
      </w:r>
      <w:r>
        <w:rPr>
          <w:color w:val="3F3F3F"/>
        </w:rPr>
        <w:t>the</w:t>
      </w:r>
      <w:r w:rsidR="001E42B5">
        <w:rPr>
          <w:color w:val="3F3F3F"/>
        </w:rPr>
        <w:t xml:space="preserve"> </w:t>
      </w:r>
      <w:r>
        <w:rPr>
          <w:color w:val="525252"/>
        </w:rPr>
        <w:t>consignment</w:t>
      </w:r>
      <w:r w:rsidR="001E42B5">
        <w:rPr>
          <w:color w:val="525252"/>
        </w:rPr>
        <w:t xml:space="preserve"> </w:t>
      </w:r>
      <w:r>
        <w:rPr>
          <w:color w:val="525252"/>
        </w:rPr>
        <w:t>are</w:t>
      </w:r>
      <w:r w:rsidR="001E42B5">
        <w:rPr>
          <w:color w:val="525252"/>
        </w:rPr>
        <w:t xml:space="preserve"> </w:t>
      </w:r>
      <w:r>
        <w:rPr>
          <w:color w:val="525252"/>
        </w:rPr>
        <w:t>not</w:t>
      </w:r>
      <w:r w:rsidR="001E42B5">
        <w:rPr>
          <w:color w:val="525252"/>
        </w:rPr>
        <w:t xml:space="preserve"> </w:t>
      </w:r>
      <w:r>
        <w:rPr>
          <w:color w:val="525252"/>
          <w:spacing w:val="-2"/>
        </w:rPr>
        <w:t>dangerous</w:t>
      </w:r>
      <w:r w:rsidR="001E42B5">
        <w:rPr>
          <w:color w:val="525252"/>
          <w:spacing w:val="-2"/>
        </w:rPr>
        <w:t xml:space="preserve"> </w:t>
      </w:r>
      <w:r>
        <w:rPr>
          <w:color w:val="525252"/>
        </w:rPr>
        <w:t>and</w:t>
      </w:r>
      <w:r w:rsidR="001E42B5">
        <w:rPr>
          <w:color w:val="525252"/>
        </w:rPr>
        <w:t xml:space="preserve"> </w:t>
      </w:r>
      <w:r>
        <w:rPr>
          <w:color w:val="3F3F3F"/>
        </w:rPr>
        <w:t xml:space="preserve">are </w:t>
      </w:r>
      <w:r>
        <w:rPr>
          <w:color w:val="525252"/>
        </w:rPr>
        <w:t>not</w:t>
      </w:r>
      <w:r w:rsidR="001E42B5">
        <w:rPr>
          <w:color w:val="525252"/>
        </w:rPr>
        <w:t xml:space="preserve"> </w:t>
      </w:r>
      <w:r>
        <w:rPr>
          <w:color w:val="525252"/>
        </w:rPr>
        <w:t>dan</w:t>
      </w:r>
      <w:r>
        <w:rPr>
          <w:color w:val="525252"/>
          <w:spacing w:val="-15"/>
        </w:rPr>
        <w:t>g</w:t>
      </w:r>
      <w:r>
        <w:rPr>
          <w:color w:val="525252"/>
        </w:rPr>
        <w:t>erous</w:t>
      </w:r>
      <w:r w:rsidR="001E42B5">
        <w:rPr>
          <w:color w:val="525252"/>
        </w:rPr>
        <w:t xml:space="preserve"> </w:t>
      </w:r>
      <w:r>
        <w:rPr>
          <w:color w:val="525252"/>
        </w:rPr>
        <w:t>of</w:t>
      </w:r>
      <w:r w:rsidR="001E42B5">
        <w:rPr>
          <w:color w:val="525252"/>
        </w:rPr>
        <w:t xml:space="preserve"> </w:t>
      </w:r>
      <w:r>
        <w:rPr>
          <w:color w:val="525252"/>
          <w:spacing w:val="-22"/>
        </w:rPr>
        <w:t>c</w:t>
      </w:r>
      <w:r>
        <w:rPr>
          <w:color w:val="525252"/>
        </w:rPr>
        <w:t>arrying</w:t>
      </w:r>
      <w:r w:rsidR="001E42B5">
        <w:rPr>
          <w:color w:val="525252"/>
        </w:rPr>
        <w:t xml:space="preserve"> </w:t>
      </w:r>
      <w:r>
        <w:rPr>
          <w:color w:val="676767"/>
        </w:rPr>
        <w:t>by</w:t>
      </w:r>
      <w:r w:rsidR="001E42B5">
        <w:rPr>
          <w:color w:val="676767"/>
        </w:rPr>
        <w:t xml:space="preserve"> </w:t>
      </w:r>
      <w:r>
        <w:rPr>
          <w:color w:val="525252"/>
        </w:rPr>
        <w:t>air</w:t>
      </w:r>
      <w:r w:rsidR="001E42B5">
        <w:rPr>
          <w:color w:val="525252"/>
        </w:rPr>
        <w:t xml:space="preserve"> </w:t>
      </w:r>
      <w:r>
        <w:rPr>
          <w:color w:val="676767"/>
        </w:rPr>
        <w:t>according</w:t>
      </w:r>
      <w:r w:rsidR="001E42B5">
        <w:rPr>
          <w:color w:val="676767"/>
        </w:rPr>
        <w:t xml:space="preserve"> </w:t>
      </w:r>
      <w:r>
        <w:rPr>
          <w:color w:val="525252"/>
        </w:rPr>
        <w:t>to</w:t>
      </w:r>
      <w:r w:rsidR="001E42B5">
        <w:rPr>
          <w:color w:val="525252"/>
        </w:rPr>
        <w:t xml:space="preserve"> </w:t>
      </w:r>
      <w:r>
        <w:rPr>
          <w:color w:val="676767"/>
        </w:rPr>
        <w:t>the</w:t>
      </w:r>
      <w:r w:rsidR="001E42B5">
        <w:rPr>
          <w:color w:val="676767"/>
        </w:rPr>
        <w:t xml:space="preserve"> </w:t>
      </w:r>
      <w:r>
        <w:rPr>
          <w:color w:val="525252"/>
        </w:rPr>
        <w:t>current</w:t>
      </w:r>
      <w:r w:rsidR="001E42B5">
        <w:rPr>
          <w:color w:val="525252"/>
        </w:rPr>
        <w:t xml:space="preserve"> </w:t>
      </w:r>
      <w:r>
        <w:rPr>
          <w:color w:val="525252"/>
        </w:rPr>
        <w:t>edition</w:t>
      </w:r>
      <w:r w:rsidR="001E42B5">
        <w:rPr>
          <w:color w:val="525252"/>
        </w:rPr>
        <w:t xml:space="preserve"> </w:t>
      </w:r>
      <w:r>
        <w:rPr>
          <w:color w:val="525252"/>
        </w:rPr>
        <w:t>for</w:t>
      </w:r>
      <w:r w:rsidR="001E42B5">
        <w:rPr>
          <w:color w:val="525252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13"/>
        </w:rPr>
        <w:t>A</w:t>
      </w:r>
      <w:r>
        <w:rPr>
          <w:color w:val="525252"/>
        </w:rPr>
        <w:t>TA</w:t>
      </w:r>
      <w:r w:rsidR="001E42B5">
        <w:rPr>
          <w:color w:val="525252"/>
        </w:rPr>
        <w:t xml:space="preserve"> </w:t>
      </w:r>
      <w:r>
        <w:rPr>
          <w:color w:val="525252"/>
        </w:rPr>
        <w:t>dan</w:t>
      </w:r>
      <w:r>
        <w:rPr>
          <w:color w:val="525252"/>
          <w:spacing w:val="-14"/>
        </w:rPr>
        <w:t>g</w:t>
      </w:r>
      <w:r>
        <w:rPr>
          <w:color w:val="525252"/>
        </w:rPr>
        <w:t>erous</w:t>
      </w:r>
      <w:r w:rsidR="001E42B5">
        <w:rPr>
          <w:color w:val="525252"/>
        </w:rPr>
        <w:t xml:space="preserve"> </w:t>
      </w:r>
      <w:r>
        <w:rPr>
          <w:color w:val="525252"/>
          <w:spacing w:val="-17"/>
        </w:rPr>
        <w:t>g</w:t>
      </w:r>
      <w:r>
        <w:rPr>
          <w:color w:val="525252"/>
        </w:rPr>
        <w:t>oods</w:t>
      </w:r>
      <w:r w:rsidR="001E42B5">
        <w:rPr>
          <w:color w:val="525252"/>
        </w:rPr>
        <w:t xml:space="preserve"> </w:t>
      </w:r>
      <w:r>
        <w:rPr>
          <w:color w:val="525252"/>
        </w:rPr>
        <w:t>regulation</w:t>
      </w:r>
      <w:r w:rsidR="001E42B5">
        <w:rPr>
          <w:color w:val="525252"/>
        </w:rPr>
        <w:t xml:space="preserve"> </w:t>
      </w:r>
      <w:r>
        <w:rPr>
          <w:color w:val="676767"/>
        </w:rPr>
        <w:t>and</w:t>
      </w:r>
      <w:r w:rsidR="001E42B5">
        <w:rPr>
          <w:color w:val="676767"/>
        </w:rPr>
        <w:t xml:space="preserve"> </w:t>
      </w:r>
      <w:r>
        <w:rPr>
          <w:color w:val="525252"/>
        </w:rPr>
        <w:t>all</w:t>
      </w:r>
      <w:r w:rsidR="001E42B5">
        <w:rPr>
          <w:color w:val="525252"/>
        </w:rPr>
        <w:t xml:space="preserve"> </w:t>
      </w:r>
      <w:r>
        <w:rPr>
          <w:color w:val="525252"/>
        </w:rPr>
        <w:t>the</w:t>
      </w:r>
      <w:r w:rsidR="001E42B5">
        <w:rPr>
          <w:color w:val="525252"/>
        </w:rPr>
        <w:t xml:space="preserve"> </w:t>
      </w:r>
      <w:r>
        <w:rPr>
          <w:color w:val="676767"/>
        </w:rPr>
        <w:t>applicable</w:t>
      </w:r>
      <w:r w:rsidR="001E42B5">
        <w:rPr>
          <w:color w:val="676767"/>
        </w:rPr>
        <w:t xml:space="preserve"> </w:t>
      </w:r>
      <w:r>
        <w:rPr>
          <w:color w:val="525252"/>
        </w:rPr>
        <w:t>carrier</w:t>
      </w:r>
      <w:r w:rsidR="001E42B5">
        <w:rPr>
          <w:color w:val="525252"/>
        </w:rPr>
        <w:t xml:space="preserve"> </w:t>
      </w:r>
      <w:r>
        <w:rPr>
          <w:color w:val="676767"/>
        </w:rPr>
        <w:t>and</w:t>
      </w:r>
      <w:r w:rsidR="001E42B5">
        <w:rPr>
          <w:color w:val="676767"/>
        </w:rPr>
        <w:t xml:space="preserve"> </w:t>
      </w:r>
      <w:r>
        <w:rPr>
          <w:color w:val="525252"/>
        </w:rPr>
        <w:t>government</w:t>
      </w:r>
      <w:r w:rsidR="001E42B5">
        <w:rPr>
          <w:color w:val="525252"/>
        </w:rPr>
        <w:t xml:space="preserve"> </w:t>
      </w:r>
      <w:proofErr w:type="spellStart"/>
      <w:r>
        <w:rPr>
          <w:color w:val="525252"/>
        </w:rPr>
        <w:t>regulation.We</w:t>
      </w:r>
      <w:proofErr w:type="spellEnd"/>
      <w:r w:rsidR="001E42B5">
        <w:rPr>
          <w:color w:val="525252"/>
        </w:rPr>
        <w:t xml:space="preserve"> </w:t>
      </w:r>
      <w:r>
        <w:rPr>
          <w:color w:val="525252"/>
        </w:rPr>
        <w:t>acknowledge</w:t>
      </w:r>
      <w:r w:rsidR="001E42B5">
        <w:rPr>
          <w:color w:val="525252"/>
        </w:rPr>
        <w:t xml:space="preserve"> </w:t>
      </w:r>
      <w:r>
        <w:rPr>
          <w:color w:val="525252"/>
        </w:rPr>
        <w:t>that</w:t>
      </w:r>
      <w:r w:rsidR="001E42B5">
        <w:rPr>
          <w:color w:val="525252"/>
        </w:rPr>
        <w:t xml:space="preserve"> </w:t>
      </w:r>
      <w:r>
        <w:rPr>
          <w:color w:val="525252"/>
        </w:rPr>
        <w:t>we</w:t>
      </w:r>
      <w:r w:rsidR="001E42B5">
        <w:rPr>
          <w:color w:val="525252"/>
        </w:rPr>
        <w:t xml:space="preserve"> </w:t>
      </w:r>
      <w:r>
        <w:rPr>
          <w:color w:val="525252"/>
        </w:rPr>
        <w:t>may</w:t>
      </w:r>
      <w:r w:rsidR="001E42B5">
        <w:rPr>
          <w:color w:val="525252"/>
        </w:rPr>
        <w:t xml:space="preserve"> </w:t>
      </w:r>
      <w:r>
        <w:rPr>
          <w:color w:val="3F3F3F"/>
        </w:rPr>
        <w:t>be</w:t>
      </w:r>
      <w:r w:rsidR="001E42B5">
        <w:rPr>
          <w:color w:val="3F3F3F"/>
        </w:rPr>
        <w:t xml:space="preserve"> </w:t>
      </w:r>
      <w:r>
        <w:rPr>
          <w:color w:val="3F3F3F"/>
        </w:rPr>
        <w:t>liable</w:t>
      </w:r>
      <w:r w:rsidR="001E42B5">
        <w:rPr>
          <w:color w:val="3F3F3F"/>
        </w:rPr>
        <w:t xml:space="preserve"> </w:t>
      </w:r>
      <w:r>
        <w:rPr>
          <w:color w:val="525252"/>
        </w:rPr>
        <w:t>for</w:t>
      </w:r>
      <w:r w:rsidR="001E42B5">
        <w:rPr>
          <w:color w:val="525252"/>
        </w:rPr>
        <w:t xml:space="preserve"> </w:t>
      </w:r>
      <w:r>
        <w:rPr>
          <w:color w:val="525252"/>
        </w:rPr>
        <w:t>dangerous</w:t>
      </w:r>
      <w:r w:rsidR="001E42B5">
        <w:rPr>
          <w:color w:val="525252"/>
        </w:rPr>
        <w:t xml:space="preserve"> </w:t>
      </w:r>
      <w:r>
        <w:rPr>
          <w:color w:val="525252"/>
        </w:rPr>
        <w:t>resulting</w:t>
      </w:r>
      <w:r w:rsidR="001E42B5">
        <w:rPr>
          <w:color w:val="525252"/>
        </w:rPr>
        <w:t xml:space="preserve"> </w:t>
      </w:r>
      <w:r>
        <w:rPr>
          <w:color w:val="525252"/>
        </w:rPr>
        <w:t>from</w:t>
      </w:r>
      <w:r w:rsidR="001E42B5">
        <w:rPr>
          <w:color w:val="525252"/>
        </w:rPr>
        <w:t xml:space="preserve"> </w:t>
      </w:r>
      <w:r>
        <w:rPr>
          <w:color w:val="525252"/>
        </w:rPr>
        <w:t>any</w:t>
      </w:r>
      <w:r w:rsidR="001E42B5">
        <w:rPr>
          <w:color w:val="525252"/>
        </w:rPr>
        <w:t xml:space="preserve"> </w:t>
      </w:r>
      <w:r>
        <w:rPr>
          <w:color w:val="3F3F3F"/>
          <w:spacing w:val="-2"/>
        </w:rPr>
        <w:t>mi</w:t>
      </w:r>
      <w:r>
        <w:rPr>
          <w:color w:val="676767"/>
          <w:spacing w:val="-1"/>
        </w:rPr>
        <w:t>ssta</w:t>
      </w:r>
      <w:r>
        <w:rPr>
          <w:color w:val="3F3F3F"/>
          <w:spacing w:val="-1"/>
        </w:rPr>
        <w:t>tement</w:t>
      </w:r>
      <w:r w:rsidR="001E42B5">
        <w:rPr>
          <w:color w:val="3F3F3F"/>
          <w:spacing w:val="-1"/>
        </w:rPr>
        <w:t xml:space="preserve"> </w:t>
      </w:r>
      <w:r>
        <w:rPr>
          <w:color w:val="525252"/>
        </w:rPr>
        <w:t>for</w:t>
      </w:r>
      <w:r w:rsidR="001E42B5">
        <w:rPr>
          <w:color w:val="525252"/>
        </w:rPr>
        <w:t xml:space="preserve"> </w:t>
      </w:r>
      <w:r>
        <w:rPr>
          <w:color w:val="3F3F3F"/>
        </w:rPr>
        <w:t>omission</w:t>
      </w:r>
      <w:r w:rsidR="001E42B5">
        <w:rPr>
          <w:color w:val="3F3F3F"/>
        </w:rPr>
        <w:t xml:space="preserve"> </w:t>
      </w:r>
      <w:r>
        <w:rPr>
          <w:color w:val="3F3F3F"/>
        </w:rPr>
        <w:t>and</w:t>
      </w:r>
      <w:r w:rsidR="001E42B5">
        <w:rPr>
          <w:color w:val="3F3F3F"/>
        </w:rPr>
        <w:t xml:space="preserve"> </w:t>
      </w:r>
      <w:r>
        <w:rPr>
          <w:color w:val="525252"/>
        </w:rPr>
        <w:t>we</w:t>
      </w:r>
      <w:r w:rsidR="001E42B5">
        <w:rPr>
          <w:color w:val="525252"/>
        </w:rPr>
        <w:t xml:space="preserve"> </w:t>
      </w:r>
      <w:r>
        <w:rPr>
          <w:color w:val="3F3F3F"/>
        </w:rPr>
        <w:t>further</w:t>
      </w:r>
      <w:r w:rsidR="001E42B5">
        <w:rPr>
          <w:color w:val="3F3F3F"/>
        </w:rPr>
        <w:t xml:space="preserve"> </w:t>
      </w:r>
      <w:r>
        <w:rPr>
          <w:color w:val="676767"/>
        </w:rPr>
        <w:t>agree</w:t>
      </w:r>
      <w:r w:rsidR="001E42B5">
        <w:rPr>
          <w:color w:val="676767"/>
        </w:rPr>
        <w:t xml:space="preserve"> </w:t>
      </w:r>
      <w:r>
        <w:rPr>
          <w:color w:val="525252"/>
        </w:rPr>
        <w:t>that</w:t>
      </w:r>
      <w:r w:rsidR="001E42B5">
        <w:rPr>
          <w:color w:val="525252"/>
        </w:rPr>
        <w:t xml:space="preserve"> </w:t>
      </w:r>
      <w:r>
        <w:rPr>
          <w:color w:val="676767"/>
        </w:rPr>
        <w:t>any</w:t>
      </w:r>
      <w:r w:rsidR="001E42B5">
        <w:rPr>
          <w:color w:val="676767"/>
        </w:rPr>
        <w:t xml:space="preserve"> </w:t>
      </w:r>
      <w:r>
        <w:rPr>
          <w:color w:val="525252"/>
        </w:rPr>
        <w:t>air</w:t>
      </w:r>
      <w:r w:rsidR="001E42B5">
        <w:rPr>
          <w:color w:val="525252"/>
        </w:rPr>
        <w:t xml:space="preserve"> </w:t>
      </w:r>
      <w:r>
        <w:rPr>
          <w:color w:val="525252"/>
          <w:spacing w:val="-21"/>
        </w:rPr>
        <w:t>c</w:t>
      </w:r>
      <w:r>
        <w:rPr>
          <w:color w:val="525252"/>
        </w:rPr>
        <w:t>arrier</w:t>
      </w:r>
      <w:r w:rsidR="001E42B5">
        <w:rPr>
          <w:color w:val="525252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13"/>
        </w:rPr>
        <w:t>n</w:t>
      </w:r>
      <w:r>
        <w:rPr>
          <w:color w:val="676767"/>
        </w:rPr>
        <w:t>volved</w:t>
      </w:r>
      <w:r w:rsidR="001E42B5">
        <w:rPr>
          <w:color w:val="676767"/>
        </w:rPr>
        <w:t xml:space="preserve"> </w:t>
      </w:r>
      <w:r>
        <w:rPr>
          <w:color w:val="3F3F3F"/>
        </w:rPr>
        <w:t>in</w:t>
      </w:r>
      <w:r w:rsidR="001E42B5">
        <w:rPr>
          <w:color w:val="3F3F3F"/>
        </w:rPr>
        <w:t xml:space="preserve"> </w:t>
      </w:r>
      <w:r>
        <w:rPr>
          <w:color w:val="525252"/>
        </w:rPr>
        <w:t>the</w:t>
      </w:r>
      <w:r w:rsidR="001E42B5">
        <w:rPr>
          <w:color w:val="525252"/>
        </w:rPr>
        <w:t xml:space="preserve"> </w:t>
      </w:r>
      <w:r>
        <w:rPr>
          <w:color w:val="676767"/>
        </w:rPr>
        <w:t>sh</w:t>
      </w:r>
      <w:r>
        <w:rPr>
          <w:color w:val="676767"/>
          <w:spacing w:val="-12"/>
        </w:rPr>
        <w:t>i</w:t>
      </w:r>
      <w:r>
        <w:rPr>
          <w:color w:val="3F3F3F"/>
        </w:rPr>
        <w:t>pment</w:t>
      </w:r>
      <w:r w:rsidR="001E42B5">
        <w:rPr>
          <w:color w:val="3F3F3F"/>
        </w:rPr>
        <w:t xml:space="preserve"> </w:t>
      </w:r>
      <w:r>
        <w:rPr>
          <w:color w:val="525252"/>
        </w:rPr>
        <w:t>of</w:t>
      </w:r>
      <w:r w:rsidR="001E42B5">
        <w:rPr>
          <w:color w:val="525252"/>
        </w:rPr>
        <w:t xml:space="preserve"> </w:t>
      </w:r>
      <w:r>
        <w:rPr>
          <w:color w:val="525252"/>
        </w:rPr>
        <w:t>the</w:t>
      </w:r>
      <w:r w:rsidR="001E42B5">
        <w:rPr>
          <w:color w:val="525252"/>
        </w:rPr>
        <w:t xml:space="preserve"> </w:t>
      </w:r>
      <w:r>
        <w:rPr>
          <w:color w:val="525252"/>
        </w:rPr>
        <w:t>consignment</w:t>
      </w:r>
      <w:r w:rsidR="001E42B5">
        <w:rPr>
          <w:color w:val="525252"/>
        </w:rPr>
        <w:t xml:space="preserve"> </w:t>
      </w:r>
      <w:r>
        <w:rPr>
          <w:color w:val="525252"/>
        </w:rPr>
        <w:t>may</w:t>
      </w:r>
      <w:r w:rsidR="001E42B5">
        <w:rPr>
          <w:color w:val="525252"/>
        </w:rPr>
        <w:t xml:space="preserve"> </w:t>
      </w:r>
      <w:r>
        <w:rPr>
          <w:color w:val="525252"/>
        </w:rPr>
        <w:t>rely</w:t>
      </w:r>
      <w:r w:rsidR="001E42B5">
        <w:rPr>
          <w:color w:val="525252"/>
        </w:rPr>
        <w:t xml:space="preserve"> </w:t>
      </w:r>
      <w:r>
        <w:rPr>
          <w:color w:val="3F3F3F"/>
        </w:rPr>
        <w:t>upon</w:t>
      </w:r>
      <w:r w:rsidR="001E42B5">
        <w:rPr>
          <w:color w:val="3F3F3F"/>
        </w:rPr>
        <w:t xml:space="preserve"> </w:t>
      </w:r>
      <w:r>
        <w:rPr>
          <w:color w:val="525252"/>
        </w:rPr>
        <w:t>this</w:t>
      </w:r>
      <w:r w:rsidR="001E42B5">
        <w:rPr>
          <w:color w:val="525252"/>
        </w:rPr>
        <w:t xml:space="preserve"> </w:t>
      </w:r>
      <w:proofErr w:type="spellStart"/>
      <w:r>
        <w:rPr>
          <w:color w:val="525252"/>
        </w:rPr>
        <w:t>certificate.There</w:t>
      </w:r>
      <w:proofErr w:type="spellEnd"/>
      <w:r w:rsidR="001E42B5">
        <w:rPr>
          <w:color w:val="525252"/>
        </w:rPr>
        <w:t xml:space="preserve"> </w:t>
      </w:r>
      <w:r>
        <w:rPr>
          <w:color w:val="3F3F3F"/>
          <w:spacing w:val="-3"/>
        </w:rPr>
        <w:t>i</w:t>
      </w:r>
      <w:r>
        <w:rPr>
          <w:color w:val="676767"/>
          <w:spacing w:val="-3"/>
        </w:rPr>
        <w:t>s</w:t>
      </w:r>
      <w:r w:rsidR="001E42B5">
        <w:rPr>
          <w:color w:val="676767"/>
          <w:spacing w:val="-3"/>
        </w:rPr>
        <w:t xml:space="preserve"> </w:t>
      </w:r>
      <w:r>
        <w:rPr>
          <w:color w:val="676767"/>
        </w:rPr>
        <w:t>safe</w:t>
      </w:r>
      <w:r w:rsidR="001E42B5">
        <w:rPr>
          <w:color w:val="676767"/>
        </w:rPr>
        <w:t xml:space="preserve"> </w:t>
      </w:r>
      <w:r>
        <w:rPr>
          <w:color w:val="3F3F3F"/>
        </w:rPr>
        <w:t>for</w:t>
      </w:r>
      <w:r w:rsidR="001E42B5">
        <w:rPr>
          <w:color w:val="3F3F3F"/>
        </w:rPr>
        <w:t xml:space="preserve"> </w:t>
      </w:r>
      <w:r>
        <w:rPr>
          <w:color w:val="525252"/>
        </w:rPr>
        <w:t>air</w:t>
      </w:r>
      <w:r w:rsidR="001E42B5">
        <w:rPr>
          <w:color w:val="525252"/>
        </w:rPr>
        <w:t xml:space="preserve"> </w:t>
      </w:r>
      <w:r>
        <w:rPr>
          <w:color w:val="525252"/>
        </w:rPr>
        <w:t>transport.</w:t>
      </w:r>
    </w:p>
    <w:p w:rsidR="001747D4" w:rsidRDefault="001747D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747D4" w:rsidRDefault="006865F0">
      <w:pPr>
        <w:pStyle w:val="BodyText"/>
        <w:ind w:left="131" w:firstLine="0"/>
      </w:pPr>
      <w:proofErr w:type="spellStart"/>
      <w:proofErr w:type="gramStart"/>
      <w:r>
        <w:rPr>
          <w:b/>
          <w:color w:val="525252"/>
          <w:w w:val="105"/>
          <w:sz w:val="24"/>
        </w:rPr>
        <w:t>l.</w:t>
      </w:r>
      <w:r>
        <w:rPr>
          <w:color w:val="676767"/>
          <w:w w:val="105"/>
        </w:rPr>
        <w:t>NO.</w:t>
      </w:r>
      <w:r>
        <w:rPr>
          <w:color w:val="525252"/>
          <w:w w:val="105"/>
        </w:rPr>
        <w:t>OF</w:t>
      </w:r>
      <w:proofErr w:type="spellEnd"/>
      <w:proofErr w:type="gramEnd"/>
      <w:r w:rsidR="00871331">
        <w:rPr>
          <w:color w:val="525252"/>
          <w:w w:val="105"/>
        </w:rPr>
        <w:t xml:space="preserve"> </w:t>
      </w:r>
      <w:r>
        <w:rPr>
          <w:color w:val="525252"/>
          <w:w w:val="105"/>
        </w:rPr>
        <w:t>PACKAGES</w:t>
      </w:r>
    </w:p>
    <w:p w:rsidR="001747D4" w:rsidRDefault="001747D4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747D4" w:rsidRDefault="006865F0">
      <w:pPr>
        <w:pStyle w:val="BodyText"/>
        <w:numPr>
          <w:ilvl w:val="0"/>
          <w:numId w:val="2"/>
        </w:numPr>
        <w:tabs>
          <w:tab w:val="left" w:pos="336"/>
        </w:tabs>
        <w:ind w:firstLine="9"/>
      </w:pPr>
      <w:r>
        <w:rPr>
          <w:color w:val="3F3F3F"/>
        </w:rPr>
        <w:t>PRODUCT</w:t>
      </w:r>
      <w:r w:rsidR="00871331">
        <w:rPr>
          <w:color w:val="3F3F3F"/>
        </w:rPr>
        <w:t xml:space="preserve"> </w:t>
      </w:r>
      <w:r>
        <w:rPr>
          <w:color w:val="525252"/>
        </w:rPr>
        <w:t>NAME</w:t>
      </w:r>
    </w:p>
    <w:p w:rsidR="001747D4" w:rsidRDefault="001747D4">
      <w:pPr>
        <w:rPr>
          <w:rFonts w:ascii="Times New Roman" w:eastAsia="Times New Roman" w:hAnsi="Times New Roman" w:cs="Times New Roman"/>
        </w:rPr>
      </w:pPr>
    </w:p>
    <w:p w:rsidR="001747D4" w:rsidRDefault="001747D4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871331" w:rsidRPr="00871331" w:rsidRDefault="006865F0">
      <w:pPr>
        <w:pStyle w:val="BodyText"/>
        <w:numPr>
          <w:ilvl w:val="0"/>
          <w:numId w:val="2"/>
        </w:numPr>
        <w:tabs>
          <w:tab w:val="left" w:pos="336"/>
        </w:tabs>
        <w:spacing w:line="542" w:lineRule="auto"/>
        <w:ind w:right="7343" w:firstLine="9"/>
      </w:pPr>
      <w:r>
        <w:rPr>
          <w:color w:val="525252"/>
          <w:spacing w:val="-2"/>
        </w:rPr>
        <w:t>G</w:t>
      </w:r>
      <w:r>
        <w:rPr>
          <w:color w:val="2A2A2A"/>
          <w:spacing w:val="-2"/>
        </w:rPr>
        <w:t>RO</w:t>
      </w:r>
      <w:r>
        <w:rPr>
          <w:color w:val="525252"/>
          <w:spacing w:val="-2"/>
        </w:rPr>
        <w:t>SS</w:t>
      </w:r>
      <w:r w:rsidR="00871331">
        <w:rPr>
          <w:color w:val="525252"/>
          <w:spacing w:val="-2"/>
        </w:rPr>
        <w:t xml:space="preserve"> </w:t>
      </w:r>
      <w:r>
        <w:rPr>
          <w:color w:val="525252"/>
        </w:rPr>
        <w:t>WEIGHT</w:t>
      </w:r>
    </w:p>
    <w:p w:rsidR="001747D4" w:rsidRDefault="006865F0">
      <w:pPr>
        <w:pStyle w:val="BodyText"/>
        <w:numPr>
          <w:ilvl w:val="0"/>
          <w:numId w:val="2"/>
        </w:numPr>
        <w:tabs>
          <w:tab w:val="left" w:pos="336"/>
        </w:tabs>
        <w:spacing w:line="542" w:lineRule="auto"/>
        <w:ind w:right="7343" w:firstLine="9"/>
      </w:pPr>
      <w:r>
        <w:rPr>
          <w:color w:val="525252"/>
          <w:spacing w:val="-3"/>
          <w:w w:val="105"/>
        </w:rPr>
        <w:t>NET</w:t>
      </w:r>
      <w:r w:rsidR="00871331"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WEIGHT</w:t>
      </w:r>
    </w:p>
    <w:p w:rsidR="001747D4" w:rsidRDefault="006865F0">
      <w:pPr>
        <w:pStyle w:val="BodyText"/>
        <w:numPr>
          <w:ilvl w:val="0"/>
          <w:numId w:val="1"/>
        </w:numPr>
        <w:tabs>
          <w:tab w:val="left" w:pos="336"/>
        </w:tabs>
        <w:spacing w:before="11"/>
        <w:ind w:hanging="213"/>
      </w:pPr>
      <w:r>
        <w:rPr>
          <w:color w:val="525252"/>
        </w:rPr>
        <w:t>DESTINATION</w:t>
      </w:r>
    </w:p>
    <w:p w:rsidR="001747D4" w:rsidRDefault="001747D4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1747D4" w:rsidRDefault="006865F0">
      <w:pPr>
        <w:pStyle w:val="BodyText"/>
        <w:numPr>
          <w:ilvl w:val="0"/>
          <w:numId w:val="1"/>
        </w:numPr>
        <w:tabs>
          <w:tab w:val="left" w:pos="336"/>
        </w:tabs>
        <w:ind w:hanging="222"/>
      </w:pPr>
      <w:r>
        <w:rPr>
          <w:color w:val="525252"/>
        </w:rPr>
        <w:t>CONSIGNEE</w:t>
      </w:r>
      <w:r w:rsidR="00871331">
        <w:rPr>
          <w:color w:val="525252"/>
        </w:rPr>
        <w:t xml:space="preserve"> </w:t>
      </w:r>
      <w:r>
        <w:rPr>
          <w:color w:val="525252"/>
        </w:rPr>
        <w:t>ADDRESS</w:t>
      </w:r>
    </w:p>
    <w:p w:rsidR="001747D4" w:rsidRDefault="001747D4">
      <w:pPr>
        <w:rPr>
          <w:rFonts w:ascii="Times New Roman" w:eastAsia="Times New Roman" w:hAnsi="Times New Roman" w:cs="Times New Roman"/>
        </w:rPr>
      </w:pPr>
    </w:p>
    <w:p w:rsidR="001747D4" w:rsidRDefault="001747D4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1747D4" w:rsidRDefault="006865F0">
      <w:pPr>
        <w:pStyle w:val="BodyText"/>
        <w:numPr>
          <w:ilvl w:val="0"/>
          <w:numId w:val="1"/>
        </w:numPr>
        <w:tabs>
          <w:tab w:val="left" w:pos="336"/>
        </w:tabs>
        <w:ind w:hanging="222"/>
      </w:pPr>
      <w:r>
        <w:rPr>
          <w:color w:val="525252"/>
        </w:rPr>
        <w:t>AWBNO.</w:t>
      </w:r>
    </w:p>
    <w:p w:rsidR="001747D4" w:rsidRDefault="001747D4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1747D4" w:rsidRDefault="006865F0">
      <w:pPr>
        <w:pStyle w:val="BodyText"/>
        <w:numPr>
          <w:ilvl w:val="0"/>
          <w:numId w:val="1"/>
        </w:numPr>
        <w:tabs>
          <w:tab w:val="left" w:pos="327"/>
        </w:tabs>
        <w:ind w:left="326" w:hanging="204"/>
      </w:pPr>
      <w:r>
        <w:rPr>
          <w:color w:val="676767"/>
        </w:rPr>
        <w:t>N</w:t>
      </w:r>
      <w:r>
        <w:rPr>
          <w:color w:val="3F3F3F"/>
        </w:rPr>
        <w:t>OTIFY</w:t>
      </w:r>
      <w:r w:rsidR="00871331">
        <w:rPr>
          <w:color w:val="3F3F3F"/>
        </w:rPr>
        <w:t xml:space="preserve"> </w:t>
      </w:r>
      <w:r>
        <w:rPr>
          <w:color w:val="525252"/>
        </w:rPr>
        <w:t>ADDRESS</w:t>
      </w:r>
    </w:p>
    <w:p w:rsidR="001747D4" w:rsidRDefault="001747D4">
      <w:pPr>
        <w:rPr>
          <w:rFonts w:ascii="Times New Roman" w:eastAsia="Times New Roman" w:hAnsi="Times New Roman" w:cs="Times New Roman"/>
        </w:rPr>
      </w:pPr>
    </w:p>
    <w:p w:rsidR="001747D4" w:rsidRDefault="001747D4">
      <w:pPr>
        <w:rPr>
          <w:rFonts w:ascii="Times New Roman" w:eastAsia="Times New Roman" w:hAnsi="Times New Roman" w:cs="Times New Roman"/>
        </w:rPr>
      </w:pPr>
    </w:p>
    <w:p w:rsidR="001747D4" w:rsidRDefault="001747D4">
      <w:pPr>
        <w:rPr>
          <w:rFonts w:ascii="Times New Roman" w:eastAsia="Times New Roman" w:hAnsi="Times New Roman" w:cs="Times New Roman"/>
        </w:rPr>
      </w:pPr>
    </w:p>
    <w:p w:rsidR="001747D4" w:rsidRDefault="006865F0">
      <w:pPr>
        <w:pStyle w:val="BodyText"/>
        <w:spacing w:before="140"/>
        <w:ind w:left="113" w:firstLine="0"/>
      </w:pPr>
      <w:r>
        <w:rPr>
          <w:color w:val="676767"/>
          <w:w w:val="105"/>
        </w:rPr>
        <w:t>Fo</w:t>
      </w:r>
      <w:r>
        <w:rPr>
          <w:color w:val="3F3F3F"/>
          <w:w w:val="105"/>
        </w:rPr>
        <w:t>r</w:t>
      </w:r>
    </w:p>
    <w:p w:rsidR="001747D4" w:rsidRDefault="001747D4">
      <w:pPr>
        <w:rPr>
          <w:rFonts w:ascii="Times New Roman" w:eastAsia="Times New Roman" w:hAnsi="Times New Roman" w:cs="Times New Roman"/>
        </w:rPr>
      </w:pPr>
    </w:p>
    <w:p w:rsidR="001747D4" w:rsidRDefault="001747D4">
      <w:pPr>
        <w:rPr>
          <w:rFonts w:ascii="Times New Roman" w:eastAsia="Times New Roman" w:hAnsi="Times New Roman" w:cs="Times New Roman"/>
        </w:rPr>
      </w:pPr>
    </w:p>
    <w:p w:rsidR="001747D4" w:rsidRDefault="001747D4">
      <w:pPr>
        <w:rPr>
          <w:rFonts w:ascii="Times New Roman" w:eastAsia="Times New Roman" w:hAnsi="Times New Roman" w:cs="Times New Roman"/>
        </w:rPr>
      </w:pPr>
    </w:p>
    <w:p w:rsidR="001747D4" w:rsidRDefault="006865F0">
      <w:pPr>
        <w:pStyle w:val="BodyText"/>
        <w:spacing w:before="149" w:line="558" w:lineRule="auto"/>
        <w:ind w:left="122" w:right="7343" w:hanging="9"/>
      </w:pPr>
      <w:r>
        <w:rPr>
          <w:color w:val="525252"/>
        </w:rPr>
        <w:t xml:space="preserve">NAME </w:t>
      </w:r>
      <w:r>
        <w:rPr>
          <w:color w:val="525252"/>
          <w:w w:val="95"/>
        </w:rPr>
        <w:t>DESIGNATION</w:t>
      </w:r>
    </w:p>
    <w:sectPr w:rsidR="001747D4" w:rsidSect="00E6020B">
      <w:type w:val="continuous"/>
      <w:pgSz w:w="12240" w:h="15840"/>
      <w:pgMar w:top="1500" w:right="17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4E75"/>
    <w:multiLevelType w:val="hybridMultilevel"/>
    <w:tmpl w:val="422C1356"/>
    <w:lvl w:ilvl="0" w:tplc="415A9BA2">
      <w:start w:val="5"/>
      <w:numFmt w:val="decimal"/>
      <w:lvlText w:val="%1."/>
      <w:lvlJc w:val="left"/>
      <w:pPr>
        <w:ind w:left="335" w:hanging="214"/>
        <w:jc w:val="left"/>
      </w:pPr>
      <w:rPr>
        <w:rFonts w:ascii="Times New Roman" w:eastAsia="Times New Roman" w:hAnsi="Times New Roman" w:hint="default"/>
        <w:color w:val="676767"/>
        <w:sz w:val="22"/>
        <w:szCs w:val="22"/>
      </w:rPr>
    </w:lvl>
    <w:lvl w:ilvl="1" w:tplc="FDCC2E42">
      <w:start w:val="1"/>
      <w:numFmt w:val="bullet"/>
      <w:lvlText w:val="•"/>
      <w:lvlJc w:val="left"/>
      <w:pPr>
        <w:ind w:left="1234" w:hanging="214"/>
      </w:pPr>
      <w:rPr>
        <w:rFonts w:hint="default"/>
      </w:rPr>
    </w:lvl>
    <w:lvl w:ilvl="2" w:tplc="F2928220">
      <w:start w:val="1"/>
      <w:numFmt w:val="bullet"/>
      <w:lvlText w:val="•"/>
      <w:lvlJc w:val="left"/>
      <w:pPr>
        <w:ind w:left="2132" w:hanging="214"/>
      </w:pPr>
      <w:rPr>
        <w:rFonts w:hint="default"/>
      </w:rPr>
    </w:lvl>
    <w:lvl w:ilvl="3" w:tplc="AA565398">
      <w:start w:val="1"/>
      <w:numFmt w:val="bullet"/>
      <w:lvlText w:val="•"/>
      <w:lvlJc w:val="left"/>
      <w:pPr>
        <w:ind w:left="3030" w:hanging="214"/>
      </w:pPr>
      <w:rPr>
        <w:rFonts w:hint="default"/>
      </w:rPr>
    </w:lvl>
    <w:lvl w:ilvl="4" w:tplc="5F1649D4">
      <w:start w:val="1"/>
      <w:numFmt w:val="bullet"/>
      <w:lvlText w:val="•"/>
      <w:lvlJc w:val="left"/>
      <w:pPr>
        <w:ind w:left="3929" w:hanging="214"/>
      </w:pPr>
      <w:rPr>
        <w:rFonts w:hint="default"/>
      </w:rPr>
    </w:lvl>
    <w:lvl w:ilvl="5" w:tplc="9D404B64">
      <w:start w:val="1"/>
      <w:numFmt w:val="bullet"/>
      <w:lvlText w:val="•"/>
      <w:lvlJc w:val="left"/>
      <w:pPr>
        <w:ind w:left="4827" w:hanging="214"/>
      </w:pPr>
      <w:rPr>
        <w:rFonts w:hint="default"/>
      </w:rPr>
    </w:lvl>
    <w:lvl w:ilvl="6" w:tplc="AA76E5CC">
      <w:start w:val="1"/>
      <w:numFmt w:val="bullet"/>
      <w:lvlText w:val="•"/>
      <w:lvlJc w:val="left"/>
      <w:pPr>
        <w:ind w:left="5726" w:hanging="214"/>
      </w:pPr>
      <w:rPr>
        <w:rFonts w:hint="default"/>
      </w:rPr>
    </w:lvl>
    <w:lvl w:ilvl="7" w:tplc="54047934">
      <w:start w:val="1"/>
      <w:numFmt w:val="bullet"/>
      <w:lvlText w:val="•"/>
      <w:lvlJc w:val="left"/>
      <w:pPr>
        <w:ind w:left="6624" w:hanging="214"/>
      </w:pPr>
      <w:rPr>
        <w:rFonts w:hint="default"/>
      </w:rPr>
    </w:lvl>
    <w:lvl w:ilvl="8" w:tplc="447214BC">
      <w:start w:val="1"/>
      <w:numFmt w:val="bullet"/>
      <w:lvlText w:val="•"/>
      <w:lvlJc w:val="left"/>
      <w:pPr>
        <w:ind w:left="7523" w:hanging="214"/>
      </w:pPr>
      <w:rPr>
        <w:rFonts w:hint="default"/>
      </w:rPr>
    </w:lvl>
  </w:abstractNum>
  <w:abstractNum w:abstractNumId="1">
    <w:nsid w:val="5F4D4EF5"/>
    <w:multiLevelType w:val="hybridMultilevel"/>
    <w:tmpl w:val="A4B2D3F2"/>
    <w:lvl w:ilvl="0" w:tplc="8402ABBE">
      <w:start w:val="2"/>
      <w:numFmt w:val="decimal"/>
      <w:lvlText w:val="%1."/>
      <w:lvlJc w:val="left"/>
      <w:pPr>
        <w:ind w:left="104" w:hanging="222"/>
        <w:jc w:val="left"/>
      </w:pPr>
      <w:rPr>
        <w:rFonts w:ascii="Times New Roman" w:eastAsia="Times New Roman" w:hAnsi="Times New Roman" w:hint="default"/>
        <w:color w:val="525252"/>
        <w:w w:val="102"/>
        <w:sz w:val="22"/>
        <w:szCs w:val="22"/>
      </w:rPr>
    </w:lvl>
    <w:lvl w:ilvl="1" w:tplc="2B0489EE">
      <w:start w:val="1"/>
      <w:numFmt w:val="bullet"/>
      <w:lvlText w:val="•"/>
      <w:lvlJc w:val="left"/>
      <w:pPr>
        <w:ind w:left="1026" w:hanging="222"/>
      </w:pPr>
      <w:rPr>
        <w:rFonts w:hint="default"/>
      </w:rPr>
    </w:lvl>
    <w:lvl w:ilvl="2" w:tplc="1B8658D0">
      <w:start w:val="1"/>
      <w:numFmt w:val="bullet"/>
      <w:lvlText w:val="•"/>
      <w:lvlJc w:val="left"/>
      <w:pPr>
        <w:ind w:left="1947" w:hanging="222"/>
      </w:pPr>
      <w:rPr>
        <w:rFonts w:hint="default"/>
      </w:rPr>
    </w:lvl>
    <w:lvl w:ilvl="3" w:tplc="947865AE">
      <w:start w:val="1"/>
      <w:numFmt w:val="bullet"/>
      <w:lvlText w:val="•"/>
      <w:lvlJc w:val="left"/>
      <w:pPr>
        <w:ind w:left="2869" w:hanging="222"/>
      </w:pPr>
      <w:rPr>
        <w:rFonts w:hint="default"/>
      </w:rPr>
    </w:lvl>
    <w:lvl w:ilvl="4" w:tplc="2C54E13A">
      <w:start w:val="1"/>
      <w:numFmt w:val="bullet"/>
      <w:lvlText w:val="•"/>
      <w:lvlJc w:val="left"/>
      <w:pPr>
        <w:ind w:left="3790" w:hanging="222"/>
      </w:pPr>
      <w:rPr>
        <w:rFonts w:hint="default"/>
      </w:rPr>
    </w:lvl>
    <w:lvl w:ilvl="5" w:tplc="F97CCAE0">
      <w:start w:val="1"/>
      <w:numFmt w:val="bullet"/>
      <w:lvlText w:val="•"/>
      <w:lvlJc w:val="left"/>
      <w:pPr>
        <w:ind w:left="4712" w:hanging="222"/>
      </w:pPr>
      <w:rPr>
        <w:rFonts w:hint="default"/>
      </w:rPr>
    </w:lvl>
    <w:lvl w:ilvl="6" w:tplc="8946E87A">
      <w:start w:val="1"/>
      <w:numFmt w:val="bullet"/>
      <w:lvlText w:val="•"/>
      <w:lvlJc w:val="left"/>
      <w:pPr>
        <w:ind w:left="5633" w:hanging="222"/>
      </w:pPr>
      <w:rPr>
        <w:rFonts w:hint="default"/>
      </w:rPr>
    </w:lvl>
    <w:lvl w:ilvl="7" w:tplc="0E88ED16">
      <w:start w:val="1"/>
      <w:numFmt w:val="bullet"/>
      <w:lvlText w:val="•"/>
      <w:lvlJc w:val="left"/>
      <w:pPr>
        <w:ind w:left="6555" w:hanging="222"/>
      </w:pPr>
      <w:rPr>
        <w:rFonts w:hint="default"/>
      </w:rPr>
    </w:lvl>
    <w:lvl w:ilvl="8" w:tplc="E782E892">
      <w:start w:val="1"/>
      <w:numFmt w:val="bullet"/>
      <w:lvlText w:val="•"/>
      <w:lvlJc w:val="left"/>
      <w:pPr>
        <w:ind w:left="7476" w:hanging="22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747D4"/>
    <w:rsid w:val="001747D4"/>
    <w:rsid w:val="001E42B5"/>
    <w:rsid w:val="006865F0"/>
    <w:rsid w:val="00871331"/>
    <w:rsid w:val="00C23A2D"/>
    <w:rsid w:val="00E52F49"/>
    <w:rsid w:val="00E6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020B"/>
  </w:style>
  <w:style w:type="paragraph" w:styleId="Heading1">
    <w:name w:val="heading 1"/>
    <w:basedOn w:val="Normal"/>
    <w:uiPriority w:val="1"/>
    <w:qFormat/>
    <w:rsid w:val="00E6020B"/>
    <w:pPr>
      <w:ind w:left="104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602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6020B"/>
    <w:pPr>
      <w:ind w:left="104" w:hanging="22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E6020B"/>
  </w:style>
  <w:style w:type="paragraph" w:customStyle="1" w:styleId="TableParagraph">
    <w:name w:val="Table Paragraph"/>
    <w:basedOn w:val="Normal"/>
    <w:uiPriority w:val="1"/>
    <w:qFormat/>
    <w:rsid w:val="00E60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BHAVANI01</cp:lastModifiedBy>
  <cp:revision>3</cp:revision>
  <dcterms:created xsi:type="dcterms:W3CDTF">2022-11-25T11:35:00Z</dcterms:created>
  <dcterms:modified xsi:type="dcterms:W3CDTF">2022-11-25T11:36:00Z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2022-11-25T00:00:00Z</vt:filetime>
  </property>
</Properties>
</file>